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66BA" w:rsidRDefault="00200B67" w:rsidP="00E466BA">
      <w:pPr>
        <w:pStyle w:val="ConsPlusNonformat"/>
        <w:tabs>
          <w:tab w:val="left" w:pos="255"/>
          <w:tab w:val="center" w:pos="4890"/>
        </w:tabs>
        <w:rPr>
          <w:rFonts w:ascii="Times New Roman" w:hAnsi="Times New Roman" w:cs="Times New Roman"/>
          <w:b/>
          <w:sz w:val="28"/>
          <w:szCs w:val="28"/>
        </w:rPr>
      </w:pPr>
      <w:r w:rsidRPr="00200B67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226800" cy="7186851"/>
            <wp:effectExtent l="0" t="0" r="0" b="0"/>
            <wp:docPr id="3" name="Рисунок 3" descr="C:\Users\User\Desktop\паспорт доступности для инвалидов\пспорт дос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паспорт доступности для инвалидов\пспорт дост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8822" cy="7189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131F" w:rsidRPr="003C5EC5" w:rsidRDefault="003D131F" w:rsidP="003D131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P93"/>
      <w:bookmarkStart w:id="1" w:name="P140"/>
      <w:bookmarkStart w:id="2" w:name="_GoBack"/>
      <w:bookmarkEnd w:id="0"/>
      <w:bookmarkEnd w:id="1"/>
      <w:bookmarkEnd w:id="2"/>
      <w:r w:rsidRPr="003C5EC5">
        <w:rPr>
          <w:rFonts w:ascii="Times New Roman" w:hAnsi="Times New Roman" w:cs="Times New Roman"/>
          <w:sz w:val="24"/>
          <w:szCs w:val="24"/>
        </w:rPr>
        <w:lastRenderedPageBreak/>
        <w:t>III. ОЦЕНКА СОСТОЯНИЯ И ИМЕЮЩИХСЯ НЕДОСТАТКОВ В ОБЕСПЕЧЕНИИ УСЛОВИЙ ДОСТУПНОСТИ ДЛЯ ИНВАЛИДОВ ОБЪЕКТА</w:t>
      </w:r>
    </w:p>
    <w:p w:rsidR="003D131F" w:rsidRPr="003C5EC5" w:rsidRDefault="003D131F" w:rsidP="003D131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48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38"/>
        <w:gridCol w:w="10723"/>
        <w:gridCol w:w="3598"/>
      </w:tblGrid>
      <w:tr w:rsidR="003D131F" w:rsidRPr="003C5EC5" w:rsidTr="000B64D2">
        <w:tc>
          <w:tcPr>
            <w:tcW w:w="538" w:type="dxa"/>
          </w:tcPr>
          <w:p w:rsidR="003D131F" w:rsidRPr="003C5EC5" w:rsidRDefault="003D131F" w:rsidP="000B64D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10723" w:type="dxa"/>
          </w:tcPr>
          <w:p w:rsidR="003D131F" w:rsidRPr="003C5EC5" w:rsidRDefault="003D131F" w:rsidP="000B64D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Основные показатели доступности для инвалидов объекта</w:t>
            </w:r>
          </w:p>
        </w:tc>
        <w:tc>
          <w:tcPr>
            <w:tcW w:w="3598" w:type="dxa"/>
          </w:tcPr>
          <w:p w:rsidR="003D131F" w:rsidRPr="003C5EC5" w:rsidRDefault="003D131F" w:rsidP="000B64D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Оценка состояния и имеющихся недостатков в обеспечении условий доступности для инвалидов объекта</w:t>
            </w:r>
          </w:p>
        </w:tc>
      </w:tr>
      <w:tr w:rsidR="003D131F" w:rsidRPr="003C5EC5" w:rsidTr="000B64D2">
        <w:tc>
          <w:tcPr>
            <w:tcW w:w="538" w:type="dxa"/>
          </w:tcPr>
          <w:p w:rsidR="003D131F" w:rsidRPr="003C5EC5" w:rsidRDefault="003D131F" w:rsidP="000B64D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23" w:type="dxa"/>
          </w:tcPr>
          <w:p w:rsidR="003D131F" w:rsidRPr="003C5EC5" w:rsidRDefault="003D131F" w:rsidP="000B64D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98" w:type="dxa"/>
          </w:tcPr>
          <w:p w:rsidR="003D131F" w:rsidRPr="003C5EC5" w:rsidRDefault="003D131F" w:rsidP="000B64D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D131F" w:rsidRPr="003C5EC5" w:rsidTr="000B64D2">
        <w:tc>
          <w:tcPr>
            <w:tcW w:w="538" w:type="dxa"/>
          </w:tcPr>
          <w:p w:rsidR="003D131F" w:rsidRPr="003C5EC5" w:rsidRDefault="003D131F" w:rsidP="000B64D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23" w:type="dxa"/>
          </w:tcPr>
          <w:p w:rsidR="003D131F" w:rsidRPr="003C5EC5" w:rsidRDefault="003D131F" w:rsidP="000B64D2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выделенные</w:t>
            </w:r>
            <w:proofErr w:type="gramEnd"/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 стоянки автотранспортных средств для инвалидов</w:t>
            </w:r>
          </w:p>
        </w:tc>
        <w:tc>
          <w:tcPr>
            <w:tcW w:w="3598" w:type="dxa"/>
          </w:tcPr>
          <w:p w:rsidR="003D131F" w:rsidRPr="003C5EC5" w:rsidRDefault="00421024" w:rsidP="000B64D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имеются</w:t>
            </w:r>
          </w:p>
        </w:tc>
      </w:tr>
      <w:tr w:rsidR="003D131F" w:rsidRPr="003C5EC5" w:rsidTr="000B64D2">
        <w:tc>
          <w:tcPr>
            <w:tcW w:w="538" w:type="dxa"/>
          </w:tcPr>
          <w:p w:rsidR="003D131F" w:rsidRPr="003C5EC5" w:rsidRDefault="003D131F" w:rsidP="000B64D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23" w:type="dxa"/>
          </w:tcPr>
          <w:p w:rsidR="003D131F" w:rsidRPr="003C5EC5" w:rsidRDefault="003D131F" w:rsidP="000B64D2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сменные кресла-коляски</w:t>
            </w:r>
          </w:p>
        </w:tc>
        <w:tc>
          <w:tcPr>
            <w:tcW w:w="3598" w:type="dxa"/>
          </w:tcPr>
          <w:p w:rsidR="003D131F" w:rsidRPr="003C5EC5" w:rsidRDefault="00421024" w:rsidP="000B64D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имеются</w:t>
            </w:r>
          </w:p>
        </w:tc>
      </w:tr>
      <w:tr w:rsidR="003D131F" w:rsidRPr="003C5EC5" w:rsidTr="000B64D2">
        <w:tc>
          <w:tcPr>
            <w:tcW w:w="538" w:type="dxa"/>
          </w:tcPr>
          <w:p w:rsidR="003D131F" w:rsidRPr="003C5EC5" w:rsidRDefault="003D131F" w:rsidP="000B64D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723" w:type="dxa"/>
          </w:tcPr>
          <w:p w:rsidR="003D131F" w:rsidRPr="003C5EC5" w:rsidRDefault="003D131F" w:rsidP="000B64D2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адаптированные лифты</w:t>
            </w:r>
          </w:p>
        </w:tc>
        <w:tc>
          <w:tcPr>
            <w:tcW w:w="3598" w:type="dxa"/>
          </w:tcPr>
          <w:p w:rsidR="003D131F" w:rsidRPr="003C5EC5" w:rsidRDefault="00421024" w:rsidP="000B64D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имеются</w:t>
            </w:r>
          </w:p>
        </w:tc>
      </w:tr>
      <w:tr w:rsidR="003D131F" w:rsidRPr="003C5EC5" w:rsidTr="000B64D2">
        <w:tc>
          <w:tcPr>
            <w:tcW w:w="538" w:type="dxa"/>
          </w:tcPr>
          <w:p w:rsidR="003D131F" w:rsidRPr="003C5EC5" w:rsidRDefault="003D131F" w:rsidP="000B64D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723" w:type="dxa"/>
          </w:tcPr>
          <w:p w:rsidR="003D131F" w:rsidRPr="003C5EC5" w:rsidRDefault="003D131F" w:rsidP="000B64D2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поручни</w:t>
            </w:r>
          </w:p>
        </w:tc>
        <w:tc>
          <w:tcPr>
            <w:tcW w:w="3598" w:type="dxa"/>
          </w:tcPr>
          <w:p w:rsidR="003D131F" w:rsidRPr="003C5EC5" w:rsidRDefault="00421024" w:rsidP="000B64D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имеются</w:t>
            </w:r>
          </w:p>
        </w:tc>
      </w:tr>
      <w:tr w:rsidR="003D131F" w:rsidRPr="003C5EC5" w:rsidTr="000B64D2">
        <w:tc>
          <w:tcPr>
            <w:tcW w:w="538" w:type="dxa"/>
          </w:tcPr>
          <w:p w:rsidR="003D131F" w:rsidRPr="003C5EC5" w:rsidRDefault="003D131F" w:rsidP="000B64D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723" w:type="dxa"/>
          </w:tcPr>
          <w:p w:rsidR="003D131F" w:rsidRPr="003C5EC5" w:rsidRDefault="003D131F" w:rsidP="000B64D2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пандусы</w:t>
            </w:r>
          </w:p>
        </w:tc>
        <w:tc>
          <w:tcPr>
            <w:tcW w:w="3598" w:type="dxa"/>
          </w:tcPr>
          <w:p w:rsidR="003D131F" w:rsidRPr="003C5EC5" w:rsidRDefault="00421024" w:rsidP="000B64D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имеются</w:t>
            </w:r>
          </w:p>
        </w:tc>
      </w:tr>
      <w:tr w:rsidR="003D131F" w:rsidRPr="003C5EC5" w:rsidTr="000B64D2">
        <w:tc>
          <w:tcPr>
            <w:tcW w:w="538" w:type="dxa"/>
          </w:tcPr>
          <w:p w:rsidR="003D131F" w:rsidRPr="003C5EC5" w:rsidRDefault="003D131F" w:rsidP="000B64D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723" w:type="dxa"/>
          </w:tcPr>
          <w:p w:rsidR="003D131F" w:rsidRPr="003C5EC5" w:rsidRDefault="003D131F" w:rsidP="000B64D2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подъемные платформы (аппарели)</w:t>
            </w:r>
          </w:p>
        </w:tc>
        <w:tc>
          <w:tcPr>
            <w:tcW w:w="3598" w:type="dxa"/>
          </w:tcPr>
          <w:p w:rsidR="003D131F" w:rsidRPr="003C5EC5" w:rsidRDefault="00421024" w:rsidP="000B64D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имеются</w:t>
            </w:r>
          </w:p>
        </w:tc>
      </w:tr>
      <w:tr w:rsidR="003D131F" w:rsidRPr="003C5EC5" w:rsidTr="000B64D2">
        <w:tc>
          <w:tcPr>
            <w:tcW w:w="538" w:type="dxa"/>
          </w:tcPr>
          <w:p w:rsidR="003D131F" w:rsidRPr="003C5EC5" w:rsidRDefault="003D131F" w:rsidP="000B64D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723" w:type="dxa"/>
          </w:tcPr>
          <w:p w:rsidR="003D131F" w:rsidRPr="003C5EC5" w:rsidRDefault="003D131F" w:rsidP="000B64D2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раздвижные двери</w:t>
            </w:r>
          </w:p>
        </w:tc>
        <w:tc>
          <w:tcPr>
            <w:tcW w:w="3598" w:type="dxa"/>
          </w:tcPr>
          <w:p w:rsidR="003D131F" w:rsidRPr="003C5EC5" w:rsidRDefault="00421024" w:rsidP="000B64D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имеются</w:t>
            </w:r>
          </w:p>
        </w:tc>
      </w:tr>
      <w:tr w:rsidR="003D131F" w:rsidRPr="003C5EC5" w:rsidTr="000B64D2">
        <w:tc>
          <w:tcPr>
            <w:tcW w:w="538" w:type="dxa"/>
          </w:tcPr>
          <w:p w:rsidR="003D131F" w:rsidRPr="003C5EC5" w:rsidRDefault="003D131F" w:rsidP="000B64D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723" w:type="dxa"/>
          </w:tcPr>
          <w:p w:rsidR="003D131F" w:rsidRPr="003C5EC5" w:rsidRDefault="003D131F" w:rsidP="000B64D2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доступные входные группы</w:t>
            </w:r>
          </w:p>
        </w:tc>
        <w:tc>
          <w:tcPr>
            <w:tcW w:w="3598" w:type="dxa"/>
          </w:tcPr>
          <w:p w:rsidR="003D131F" w:rsidRPr="003C5EC5" w:rsidRDefault="00421024" w:rsidP="000B64D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3F71">
              <w:rPr>
                <w:rFonts w:ascii="Times New Roman" w:hAnsi="Times New Roman" w:cs="Times New Roman"/>
                <w:sz w:val="24"/>
                <w:szCs w:val="24"/>
              </w:rPr>
              <w:t>Не имеются</w:t>
            </w:r>
          </w:p>
        </w:tc>
      </w:tr>
      <w:tr w:rsidR="003D131F" w:rsidRPr="003C5EC5" w:rsidTr="000B64D2">
        <w:tc>
          <w:tcPr>
            <w:tcW w:w="538" w:type="dxa"/>
          </w:tcPr>
          <w:p w:rsidR="003D131F" w:rsidRPr="003C5EC5" w:rsidRDefault="003D131F" w:rsidP="000B64D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723" w:type="dxa"/>
          </w:tcPr>
          <w:p w:rsidR="003D131F" w:rsidRPr="003C5EC5" w:rsidRDefault="003D131F" w:rsidP="000B64D2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доступные санитарно-гигиенические помещения</w:t>
            </w:r>
          </w:p>
        </w:tc>
        <w:tc>
          <w:tcPr>
            <w:tcW w:w="3598" w:type="dxa"/>
          </w:tcPr>
          <w:p w:rsidR="003D131F" w:rsidRPr="003C5EC5" w:rsidRDefault="00421024" w:rsidP="000B64D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имеются</w:t>
            </w:r>
          </w:p>
        </w:tc>
      </w:tr>
      <w:tr w:rsidR="003D131F" w:rsidRPr="003C5EC5" w:rsidTr="000B64D2">
        <w:tc>
          <w:tcPr>
            <w:tcW w:w="538" w:type="dxa"/>
          </w:tcPr>
          <w:p w:rsidR="003D131F" w:rsidRPr="003C5EC5" w:rsidRDefault="003D131F" w:rsidP="000B64D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723" w:type="dxa"/>
          </w:tcPr>
          <w:p w:rsidR="003D131F" w:rsidRPr="003C5EC5" w:rsidRDefault="003D131F" w:rsidP="000B64D2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достаточная ширина дверных проемов в стенах, лестничных маршей, площадок</w:t>
            </w:r>
          </w:p>
        </w:tc>
        <w:tc>
          <w:tcPr>
            <w:tcW w:w="3598" w:type="dxa"/>
          </w:tcPr>
          <w:p w:rsidR="003D131F" w:rsidRPr="003C5EC5" w:rsidRDefault="00421024" w:rsidP="000B64D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имеются</w:t>
            </w:r>
          </w:p>
        </w:tc>
      </w:tr>
      <w:tr w:rsidR="003D131F" w:rsidRPr="003C5EC5" w:rsidTr="000B64D2">
        <w:tc>
          <w:tcPr>
            <w:tcW w:w="538" w:type="dxa"/>
          </w:tcPr>
          <w:p w:rsidR="003D131F" w:rsidRPr="003C5EC5" w:rsidRDefault="003D131F" w:rsidP="000B64D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723" w:type="dxa"/>
          </w:tcPr>
          <w:p w:rsidR="003D131F" w:rsidRPr="003C5EC5" w:rsidRDefault="003D131F" w:rsidP="000B64D2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надлежащее размещение оборудования и носителей информации, необходимых для обеспечения беспрепятственного доступа к объектам (местам предоставления услуг) инвалидов, имеющих стойкие расстройства функции зрения, слуха и передвижения</w:t>
            </w:r>
          </w:p>
        </w:tc>
        <w:tc>
          <w:tcPr>
            <w:tcW w:w="3598" w:type="dxa"/>
          </w:tcPr>
          <w:p w:rsidR="003D131F" w:rsidRPr="003C5EC5" w:rsidRDefault="00F73F71" w:rsidP="000B64D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имеются</w:t>
            </w:r>
          </w:p>
        </w:tc>
      </w:tr>
      <w:tr w:rsidR="003D131F" w:rsidRPr="003C5EC5" w:rsidTr="000B64D2">
        <w:tc>
          <w:tcPr>
            <w:tcW w:w="538" w:type="dxa"/>
          </w:tcPr>
          <w:p w:rsidR="003D131F" w:rsidRPr="003C5EC5" w:rsidRDefault="003D131F" w:rsidP="000B64D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723" w:type="dxa"/>
          </w:tcPr>
          <w:p w:rsidR="003D131F" w:rsidRPr="003C5EC5" w:rsidRDefault="003D131F" w:rsidP="000B64D2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дублирование необходимой для инвалидов, имеющих стойкие расстройства функции зрения, зрительной информации - звуковой информацией, а также надписей, знаков и иной текстовой и графической информации - знаками, выполненными рельефно-точечным шрифтом Брайля и на контрастном фоне</w:t>
            </w:r>
          </w:p>
        </w:tc>
        <w:tc>
          <w:tcPr>
            <w:tcW w:w="3598" w:type="dxa"/>
          </w:tcPr>
          <w:p w:rsidR="003D131F" w:rsidRPr="003C5EC5" w:rsidRDefault="00F73F71" w:rsidP="000B64D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имеются</w:t>
            </w:r>
          </w:p>
        </w:tc>
      </w:tr>
      <w:tr w:rsidR="003D131F" w:rsidRPr="003C5EC5" w:rsidTr="000B64D2">
        <w:tc>
          <w:tcPr>
            <w:tcW w:w="538" w:type="dxa"/>
          </w:tcPr>
          <w:p w:rsidR="003D131F" w:rsidRPr="003C5EC5" w:rsidRDefault="003D131F" w:rsidP="000B64D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723" w:type="dxa"/>
          </w:tcPr>
          <w:p w:rsidR="003D131F" w:rsidRPr="003C5EC5" w:rsidRDefault="003D131F" w:rsidP="000B64D2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дублирование необходимой для инвалидов по слуху звуковой информации зрительной информацией</w:t>
            </w:r>
          </w:p>
        </w:tc>
        <w:tc>
          <w:tcPr>
            <w:tcW w:w="3598" w:type="dxa"/>
          </w:tcPr>
          <w:p w:rsidR="003D131F" w:rsidRPr="003C5EC5" w:rsidRDefault="00F73F71" w:rsidP="000B64D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имеются</w:t>
            </w:r>
          </w:p>
        </w:tc>
      </w:tr>
      <w:tr w:rsidR="003D131F" w:rsidRPr="003C5EC5" w:rsidTr="000B64D2">
        <w:tc>
          <w:tcPr>
            <w:tcW w:w="538" w:type="dxa"/>
          </w:tcPr>
          <w:p w:rsidR="003D131F" w:rsidRPr="003C5EC5" w:rsidRDefault="003D131F" w:rsidP="000B64D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10723" w:type="dxa"/>
          </w:tcPr>
          <w:p w:rsidR="003D131F" w:rsidRPr="003C5EC5" w:rsidRDefault="003D131F" w:rsidP="000B64D2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иные</w:t>
            </w:r>
          </w:p>
        </w:tc>
        <w:tc>
          <w:tcPr>
            <w:tcW w:w="3598" w:type="dxa"/>
          </w:tcPr>
          <w:p w:rsidR="003D131F" w:rsidRPr="003C5EC5" w:rsidRDefault="00F73F71" w:rsidP="000B64D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имеются</w:t>
            </w:r>
          </w:p>
        </w:tc>
      </w:tr>
    </w:tbl>
    <w:p w:rsidR="003D131F" w:rsidRPr="003C5EC5" w:rsidRDefault="003D131F" w:rsidP="003D131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3D131F" w:rsidRPr="003C5EC5" w:rsidRDefault="003D131F" w:rsidP="003D131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bookmarkStart w:id="3" w:name="P192"/>
      <w:bookmarkEnd w:id="3"/>
      <w:r w:rsidRPr="003C5EC5">
        <w:rPr>
          <w:rFonts w:ascii="Times New Roman" w:hAnsi="Times New Roman" w:cs="Times New Roman"/>
          <w:sz w:val="24"/>
          <w:szCs w:val="24"/>
        </w:rPr>
        <w:t>IV. ОЦЕНКА СОСТОЯНИЯ И ИМЕЮЩИХСЯ НЕДОСТАТКОВ В ОБЕСПЕЧЕНИИ УСЛОВИЙ ДОСТУПНОСТИ ДЛЯ ИНВАЛИДОВ ПРЕДОСТАВЛЯЕМЫХ УСЛУГ</w:t>
      </w:r>
    </w:p>
    <w:p w:rsidR="003D131F" w:rsidRPr="003C5EC5" w:rsidRDefault="003D131F" w:rsidP="003D131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48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42"/>
        <w:gridCol w:w="10719"/>
        <w:gridCol w:w="3598"/>
      </w:tblGrid>
      <w:tr w:rsidR="003D131F" w:rsidRPr="003C5EC5" w:rsidTr="000B64D2">
        <w:tc>
          <w:tcPr>
            <w:tcW w:w="542" w:type="dxa"/>
          </w:tcPr>
          <w:p w:rsidR="003D131F" w:rsidRPr="003C5EC5" w:rsidRDefault="003D131F" w:rsidP="000B64D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10719" w:type="dxa"/>
          </w:tcPr>
          <w:p w:rsidR="003D131F" w:rsidRPr="003C5EC5" w:rsidRDefault="003D131F" w:rsidP="000B64D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Основные показатели доступности для инвалидов предоставляемой услуги</w:t>
            </w:r>
          </w:p>
        </w:tc>
        <w:tc>
          <w:tcPr>
            <w:tcW w:w="3598" w:type="dxa"/>
          </w:tcPr>
          <w:p w:rsidR="003D131F" w:rsidRPr="003C5EC5" w:rsidRDefault="003D131F" w:rsidP="000B64D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Оценка состояния и имеющихся недостатков в обеспечении условий доступности для инвалидов предоставляемой услуги</w:t>
            </w:r>
          </w:p>
        </w:tc>
      </w:tr>
      <w:tr w:rsidR="003D131F" w:rsidRPr="003C5EC5" w:rsidTr="000B64D2">
        <w:tc>
          <w:tcPr>
            <w:tcW w:w="542" w:type="dxa"/>
          </w:tcPr>
          <w:p w:rsidR="003D131F" w:rsidRPr="003C5EC5" w:rsidRDefault="003D131F" w:rsidP="000B64D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9" w:type="dxa"/>
          </w:tcPr>
          <w:p w:rsidR="003D131F" w:rsidRPr="003C5EC5" w:rsidRDefault="003D131F" w:rsidP="000B64D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98" w:type="dxa"/>
          </w:tcPr>
          <w:p w:rsidR="003D131F" w:rsidRPr="003C5EC5" w:rsidRDefault="003D131F" w:rsidP="000B64D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D131F" w:rsidRPr="003C5EC5" w:rsidTr="000B64D2">
        <w:tc>
          <w:tcPr>
            <w:tcW w:w="542" w:type="dxa"/>
          </w:tcPr>
          <w:p w:rsidR="003D131F" w:rsidRPr="003C5EC5" w:rsidRDefault="003D131F" w:rsidP="000B64D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9" w:type="dxa"/>
          </w:tcPr>
          <w:p w:rsidR="003D131F" w:rsidRPr="003C5EC5" w:rsidRDefault="003D131F" w:rsidP="000B64D2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  <w:proofErr w:type="gramEnd"/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 при входе в объект вывески с названием организации, графиком работы организации, планом здания, выполненных рельефно-точечным шрифтом Брайля и на контрастном фоне</w:t>
            </w:r>
          </w:p>
        </w:tc>
        <w:tc>
          <w:tcPr>
            <w:tcW w:w="3598" w:type="dxa"/>
          </w:tcPr>
          <w:p w:rsidR="003D131F" w:rsidRPr="003C5EC5" w:rsidRDefault="00F73F71" w:rsidP="000B64D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имеются</w:t>
            </w:r>
          </w:p>
        </w:tc>
      </w:tr>
      <w:tr w:rsidR="003D131F" w:rsidRPr="003C5EC5" w:rsidTr="000B64D2">
        <w:tc>
          <w:tcPr>
            <w:tcW w:w="542" w:type="dxa"/>
          </w:tcPr>
          <w:p w:rsidR="003D131F" w:rsidRPr="003C5EC5" w:rsidRDefault="003D131F" w:rsidP="000B64D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19" w:type="dxa"/>
          </w:tcPr>
          <w:p w:rsidR="003D131F" w:rsidRPr="003C5EC5" w:rsidRDefault="003D131F" w:rsidP="000B64D2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обеспечение инвалидам помощи, необходимой для получения в доступной для них форме информации о правилах предоставления услуги, в том числе об оформлении необходимых для получения услуги документов, о совершении ими других необходимых для получения услуги действий</w:t>
            </w:r>
          </w:p>
        </w:tc>
        <w:tc>
          <w:tcPr>
            <w:tcW w:w="3598" w:type="dxa"/>
          </w:tcPr>
          <w:p w:rsidR="003D131F" w:rsidRPr="003C5EC5" w:rsidRDefault="00F73F71" w:rsidP="000B64D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имеются</w:t>
            </w:r>
          </w:p>
        </w:tc>
      </w:tr>
      <w:tr w:rsidR="003D131F" w:rsidRPr="003C5EC5" w:rsidTr="000B64D2">
        <w:tc>
          <w:tcPr>
            <w:tcW w:w="542" w:type="dxa"/>
          </w:tcPr>
          <w:p w:rsidR="003D131F" w:rsidRPr="003C5EC5" w:rsidRDefault="003D131F" w:rsidP="000B64D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719" w:type="dxa"/>
          </w:tcPr>
          <w:p w:rsidR="003D131F" w:rsidRPr="003C5EC5" w:rsidRDefault="003D131F" w:rsidP="000B64D2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инструктирования или обучения сотрудников, предоставляющих услуги населению, для работы с инвалидами, по вопросам, связанным с обеспечением доступности для них объектов и услуг</w:t>
            </w:r>
          </w:p>
        </w:tc>
        <w:tc>
          <w:tcPr>
            <w:tcW w:w="3598" w:type="dxa"/>
          </w:tcPr>
          <w:p w:rsidR="003D131F" w:rsidRPr="003C5EC5" w:rsidRDefault="00F73F71" w:rsidP="000B64D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имеются</w:t>
            </w:r>
          </w:p>
        </w:tc>
      </w:tr>
      <w:tr w:rsidR="003D131F" w:rsidRPr="003C5EC5" w:rsidTr="000B64D2">
        <w:tc>
          <w:tcPr>
            <w:tcW w:w="542" w:type="dxa"/>
          </w:tcPr>
          <w:p w:rsidR="003D131F" w:rsidRPr="003C5EC5" w:rsidRDefault="003D131F" w:rsidP="000B64D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719" w:type="dxa"/>
          </w:tcPr>
          <w:p w:rsidR="003D131F" w:rsidRPr="003C5EC5" w:rsidRDefault="003D131F" w:rsidP="000B64D2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наличие работников организаций, на которых административно-распорядительным актом возложено оказание инвалидам помощи при предоставлении им услуг</w:t>
            </w:r>
          </w:p>
        </w:tc>
        <w:tc>
          <w:tcPr>
            <w:tcW w:w="3598" w:type="dxa"/>
          </w:tcPr>
          <w:p w:rsidR="003D131F" w:rsidRPr="003C5EC5" w:rsidRDefault="00F73F71" w:rsidP="000B64D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имеются</w:t>
            </w:r>
          </w:p>
        </w:tc>
      </w:tr>
      <w:tr w:rsidR="003D131F" w:rsidRPr="003C5EC5" w:rsidTr="000B64D2">
        <w:tc>
          <w:tcPr>
            <w:tcW w:w="542" w:type="dxa"/>
          </w:tcPr>
          <w:p w:rsidR="003D131F" w:rsidRPr="003C5EC5" w:rsidRDefault="003D131F" w:rsidP="000B64D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719" w:type="dxa"/>
          </w:tcPr>
          <w:p w:rsidR="003D131F" w:rsidRPr="003C5EC5" w:rsidRDefault="003D131F" w:rsidP="000B64D2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предоставление услуги с сопровождением инвалида по территории объекта работником организации</w:t>
            </w:r>
          </w:p>
        </w:tc>
        <w:tc>
          <w:tcPr>
            <w:tcW w:w="3598" w:type="dxa"/>
          </w:tcPr>
          <w:p w:rsidR="003D131F" w:rsidRPr="003C5EC5" w:rsidRDefault="00F73F71" w:rsidP="000B64D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имеются</w:t>
            </w:r>
          </w:p>
        </w:tc>
      </w:tr>
      <w:tr w:rsidR="003D131F" w:rsidRPr="003C5EC5" w:rsidTr="000B64D2">
        <w:tc>
          <w:tcPr>
            <w:tcW w:w="542" w:type="dxa"/>
          </w:tcPr>
          <w:p w:rsidR="003D131F" w:rsidRPr="003C5EC5" w:rsidRDefault="003D131F" w:rsidP="000B64D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719" w:type="dxa"/>
          </w:tcPr>
          <w:p w:rsidR="003D131F" w:rsidRPr="003C5EC5" w:rsidRDefault="003D131F" w:rsidP="000B64D2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предоставление инвалидам по слуху при необходимости услуги с использованием русского жестового языка, включая обеспечение допуска на объект </w:t>
            </w:r>
            <w:proofErr w:type="spellStart"/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сурдопереводчика</w:t>
            </w:r>
            <w:proofErr w:type="spellEnd"/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тифлопереводчика</w:t>
            </w:r>
            <w:proofErr w:type="spellEnd"/>
          </w:p>
        </w:tc>
        <w:tc>
          <w:tcPr>
            <w:tcW w:w="3598" w:type="dxa"/>
          </w:tcPr>
          <w:p w:rsidR="003D131F" w:rsidRPr="003C5EC5" w:rsidRDefault="00F73F71" w:rsidP="000B64D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имеются</w:t>
            </w:r>
          </w:p>
        </w:tc>
      </w:tr>
      <w:tr w:rsidR="003D131F" w:rsidRPr="003C5EC5" w:rsidTr="000B64D2">
        <w:tc>
          <w:tcPr>
            <w:tcW w:w="542" w:type="dxa"/>
          </w:tcPr>
          <w:p w:rsidR="003D131F" w:rsidRPr="003C5EC5" w:rsidRDefault="003D131F" w:rsidP="000B64D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719" w:type="dxa"/>
          </w:tcPr>
          <w:p w:rsidR="003D131F" w:rsidRPr="003C5EC5" w:rsidRDefault="003D131F" w:rsidP="000B64D2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соответствие транспортных средств, используемых для предоставления услуг населению, требованиям их доступности для инвалидов</w:t>
            </w:r>
          </w:p>
        </w:tc>
        <w:tc>
          <w:tcPr>
            <w:tcW w:w="3598" w:type="dxa"/>
          </w:tcPr>
          <w:p w:rsidR="003D131F" w:rsidRPr="003C5EC5" w:rsidRDefault="00F73F71" w:rsidP="000B64D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имеются</w:t>
            </w:r>
          </w:p>
        </w:tc>
      </w:tr>
      <w:tr w:rsidR="003D131F" w:rsidRPr="003C5EC5" w:rsidTr="000B64D2">
        <w:tc>
          <w:tcPr>
            <w:tcW w:w="542" w:type="dxa"/>
          </w:tcPr>
          <w:p w:rsidR="003D131F" w:rsidRPr="003C5EC5" w:rsidRDefault="003D131F" w:rsidP="000B64D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719" w:type="dxa"/>
          </w:tcPr>
          <w:p w:rsidR="003D131F" w:rsidRPr="003C5EC5" w:rsidRDefault="003D131F" w:rsidP="000B64D2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обеспечение допуска на объект, в котором предоставляются услуги, собаки-проводника при наличии документа, подтверждающего ее специальное обучение, выданного по форме и в порядке, утвержденном приказом Министерства труда и социальной защиты Российской Федерации</w:t>
            </w:r>
          </w:p>
        </w:tc>
        <w:tc>
          <w:tcPr>
            <w:tcW w:w="3598" w:type="dxa"/>
          </w:tcPr>
          <w:p w:rsidR="003D131F" w:rsidRPr="003C5EC5" w:rsidRDefault="00A34E26" w:rsidP="000B64D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31.12.2019г. №81-О</w:t>
            </w:r>
          </w:p>
        </w:tc>
      </w:tr>
      <w:tr w:rsidR="003D131F" w:rsidRPr="003C5EC5" w:rsidTr="000B64D2">
        <w:tc>
          <w:tcPr>
            <w:tcW w:w="542" w:type="dxa"/>
          </w:tcPr>
          <w:p w:rsidR="003D131F" w:rsidRPr="003C5EC5" w:rsidRDefault="003D131F" w:rsidP="000B64D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10719" w:type="dxa"/>
          </w:tcPr>
          <w:p w:rsidR="003D131F" w:rsidRPr="003C5EC5" w:rsidRDefault="003D131F" w:rsidP="000B64D2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наличие в одном из помещений, предназначенных для проведения массовых мероприятий, индукционных петель и звукоусиливающей аппаратуры</w:t>
            </w:r>
          </w:p>
        </w:tc>
        <w:tc>
          <w:tcPr>
            <w:tcW w:w="3598" w:type="dxa"/>
          </w:tcPr>
          <w:p w:rsidR="003D131F" w:rsidRPr="003C5EC5" w:rsidRDefault="00F73F71" w:rsidP="000B64D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имеются</w:t>
            </w:r>
          </w:p>
        </w:tc>
      </w:tr>
      <w:tr w:rsidR="003D131F" w:rsidRPr="003C5EC5" w:rsidTr="000B64D2">
        <w:tc>
          <w:tcPr>
            <w:tcW w:w="542" w:type="dxa"/>
          </w:tcPr>
          <w:p w:rsidR="003D131F" w:rsidRPr="003C5EC5" w:rsidRDefault="003D131F" w:rsidP="000B64D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719" w:type="dxa"/>
          </w:tcPr>
          <w:p w:rsidR="003D131F" w:rsidRPr="003C5EC5" w:rsidRDefault="003D131F" w:rsidP="000B64D2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адаптация</w:t>
            </w:r>
            <w:proofErr w:type="gramEnd"/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 официального сайта органа и организации, предоставляющих услуги в сфере образования, для лиц с нарушением зрения (слабовидящих)</w:t>
            </w:r>
          </w:p>
        </w:tc>
        <w:tc>
          <w:tcPr>
            <w:tcW w:w="3598" w:type="dxa"/>
          </w:tcPr>
          <w:p w:rsidR="003D131F" w:rsidRPr="003C5EC5" w:rsidRDefault="00F73F71" w:rsidP="000B64D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имеются</w:t>
            </w:r>
          </w:p>
        </w:tc>
      </w:tr>
      <w:tr w:rsidR="003D131F" w:rsidRPr="003C5EC5" w:rsidTr="000B64D2">
        <w:tc>
          <w:tcPr>
            <w:tcW w:w="542" w:type="dxa"/>
          </w:tcPr>
          <w:p w:rsidR="003D131F" w:rsidRPr="003C5EC5" w:rsidRDefault="003D131F" w:rsidP="000B64D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719" w:type="dxa"/>
          </w:tcPr>
          <w:p w:rsidR="003D131F" w:rsidRPr="003C5EC5" w:rsidRDefault="003D131F" w:rsidP="000B64D2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предоставления услуг </w:t>
            </w:r>
            <w:proofErr w:type="spellStart"/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тьютора</w:t>
            </w:r>
            <w:proofErr w:type="spellEnd"/>
          </w:p>
        </w:tc>
        <w:tc>
          <w:tcPr>
            <w:tcW w:w="3598" w:type="dxa"/>
          </w:tcPr>
          <w:p w:rsidR="003D131F" w:rsidRPr="003C5EC5" w:rsidRDefault="00F73F71" w:rsidP="000B64D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имеются</w:t>
            </w:r>
          </w:p>
        </w:tc>
      </w:tr>
      <w:tr w:rsidR="003D131F" w:rsidRPr="003C5EC5" w:rsidTr="000B64D2">
        <w:tc>
          <w:tcPr>
            <w:tcW w:w="542" w:type="dxa"/>
          </w:tcPr>
          <w:p w:rsidR="003D131F" w:rsidRPr="003C5EC5" w:rsidRDefault="003D131F" w:rsidP="000B64D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719" w:type="dxa"/>
          </w:tcPr>
          <w:p w:rsidR="003D131F" w:rsidRPr="003C5EC5" w:rsidRDefault="003D131F" w:rsidP="000B64D2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иные</w:t>
            </w:r>
          </w:p>
        </w:tc>
        <w:tc>
          <w:tcPr>
            <w:tcW w:w="3598" w:type="dxa"/>
          </w:tcPr>
          <w:p w:rsidR="003D131F" w:rsidRPr="003C5EC5" w:rsidRDefault="00F73F71" w:rsidP="000B64D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имеются</w:t>
            </w:r>
          </w:p>
        </w:tc>
      </w:tr>
    </w:tbl>
    <w:p w:rsidR="003D131F" w:rsidRPr="003C5EC5" w:rsidRDefault="003D131F" w:rsidP="003D131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3D131F" w:rsidRDefault="003D131F" w:rsidP="003D131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3C5EC5">
        <w:rPr>
          <w:rFonts w:ascii="Times New Roman" w:hAnsi="Times New Roman" w:cs="Times New Roman"/>
          <w:sz w:val="24"/>
          <w:szCs w:val="24"/>
        </w:rPr>
        <w:t>V. ПРЕДЛАГАЕМЫЕ УПРАВЛЕНЧЕСКИЕ РЕШЕНИЯ ПО СРОКАМ И ОБЪЕМАМ РАБОТ, НЕОБХОДИМЫМ ДЛЯ ПРИВЕДЕНИЯ ОБЪЕКТА И ПОРЯДКА ПРЕДОСТАВЛЕНИЯ НА НЕМ УСЛУГ В СООТВЕТСТВИЕ С ТРЕБОВАНИЯМИ ЗАКОНОДАТЕЛЬСТВА РОССИЙСКОЙ ФЕДЕРАЦИИ ОБ ОБЕСПЕЧЕНИИ УСЛОВИЙ ИХ ДОСТУПНОСТИ ДЛЯ ИНВАЛИДОВ</w:t>
      </w:r>
    </w:p>
    <w:p w:rsidR="001E677D" w:rsidRDefault="001E677D" w:rsidP="003D131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1E677D" w:rsidRDefault="001E677D" w:rsidP="003D131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4850" w:type="dxa"/>
        <w:tblLook w:val="04A0" w:firstRow="1" w:lastRow="0" w:firstColumn="1" w:lastColumn="0" w:noHBand="0" w:noVBand="1"/>
      </w:tblPr>
      <w:tblGrid>
        <w:gridCol w:w="817"/>
        <w:gridCol w:w="10915"/>
        <w:gridCol w:w="3118"/>
      </w:tblGrid>
      <w:tr w:rsidR="009B256B" w:rsidTr="009B256B">
        <w:tc>
          <w:tcPr>
            <w:tcW w:w="817" w:type="dxa"/>
          </w:tcPr>
          <w:p w:rsidR="009B256B" w:rsidRDefault="009B256B" w:rsidP="003D131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10915" w:type="dxa"/>
          </w:tcPr>
          <w:p w:rsidR="009B256B" w:rsidRDefault="009B256B" w:rsidP="003D131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Предлагаемые управленческие решения по объемам работ, необходимым для приведения объекта в соответствие с требованиями законодательства Российской Федерации об обеспечении условий их доступности для инвалидов </w:t>
            </w:r>
            <w:hyperlink w:anchor="P259" w:history="1">
              <w:r w:rsidRPr="003C5EC5">
                <w:rPr>
                  <w:rFonts w:ascii="Times New Roman" w:hAnsi="Times New Roman" w:cs="Times New Roman"/>
                  <w:color w:val="0000FF"/>
                  <w:sz w:val="24"/>
                  <w:szCs w:val="24"/>
                </w:rPr>
                <w:t>&lt;*&gt;</w:t>
              </w:r>
            </w:hyperlink>
          </w:p>
        </w:tc>
        <w:tc>
          <w:tcPr>
            <w:tcW w:w="3118" w:type="dxa"/>
          </w:tcPr>
          <w:p w:rsidR="009B256B" w:rsidRDefault="009B256B" w:rsidP="003D131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9B256B" w:rsidTr="003E7333">
        <w:trPr>
          <w:trHeight w:val="4416"/>
        </w:trPr>
        <w:tc>
          <w:tcPr>
            <w:tcW w:w="817" w:type="dxa"/>
          </w:tcPr>
          <w:p w:rsidR="009B256B" w:rsidRDefault="009B256B" w:rsidP="003D131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B256B" w:rsidRDefault="009B256B" w:rsidP="003D131F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5" w:type="dxa"/>
          </w:tcPr>
          <w:p w:rsidR="009B256B" w:rsidRPr="00A34E26" w:rsidRDefault="009B256B" w:rsidP="001E677D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4E26">
              <w:rPr>
                <w:rFonts w:ascii="Times New Roman" w:hAnsi="Times New Roman" w:cs="Times New Roman"/>
                <w:b/>
                <w:sz w:val="24"/>
                <w:szCs w:val="24"/>
              </w:rPr>
              <w:t>Включение в программу «Доступная среда»</w:t>
            </w:r>
          </w:p>
          <w:p w:rsidR="009B256B" w:rsidRDefault="009B256B" w:rsidP="00487AC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выдел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</w:t>
            </w:r>
            <w:r w:rsidR="00FC1160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 стоянки автотранспортных средств для инвалидов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B256B" w:rsidRDefault="009B256B" w:rsidP="00487AC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 сменны</w:t>
            </w:r>
            <w:r w:rsidR="00A34E2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 крес</w:t>
            </w:r>
            <w:r w:rsidR="00FC1160">
              <w:rPr>
                <w:rFonts w:ascii="Times New Roman" w:hAnsi="Times New Roman" w:cs="Times New Roman"/>
                <w:sz w:val="24"/>
                <w:szCs w:val="24"/>
              </w:rPr>
              <w:t>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--коляс</w:t>
            </w:r>
            <w:r w:rsidR="00FC1160"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B256B" w:rsidRDefault="009B256B" w:rsidP="00487AC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установлени</w:t>
            </w:r>
            <w:r w:rsidR="00FC1160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поручней, пандусов,</w:t>
            </w: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 раздвижны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 двер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ей;</w:t>
            </w:r>
          </w:p>
          <w:p w:rsidR="009B256B" w:rsidRDefault="009B256B" w:rsidP="00487AC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установлени</w:t>
            </w:r>
            <w:r w:rsidR="00FC1160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доступны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 входны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 групп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 санитарно-гигиенически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 помещени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й;</w:t>
            </w:r>
          </w:p>
          <w:p w:rsidR="009B256B" w:rsidRDefault="009B256B" w:rsidP="00487AC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установления  </w:t>
            </w: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достаточн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 ширин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 дверных проемов в стенах, лестничных маршей, площадок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B256B" w:rsidRDefault="009B256B" w:rsidP="00487AC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размещения надлежащим образом </w:t>
            </w: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оборудования и носителей информации, необходимых для обеспечения беспрепятственного доступа к объектам (местам предоставления услуг) инвалидов, имеющих стойкие расстройства функции зрения, слуха и передвижения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B256B" w:rsidRDefault="009B256B" w:rsidP="00487AC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дублирова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ния </w:t>
            </w: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необходим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ую</w:t>
            </w: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 для инвалидов, имеющих стойкие расстройства функции зрения, зрительн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ую</w:t>
            </w: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 - звуков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ую</w:t>
            </w: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, а также надпис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, знак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 и 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ые </w:t>
            </w: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текстов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ые</w:t>
            </w: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 и графическ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ие</w:t>
            </w: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информации - знаками, выполненными рельефно-точечным шрифтом Брайля и на контрастном фоне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B256B" w:rsidRDefault="009B256B" w:rsidP="00487AC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 дублирова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 необходим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ую</w:t>
            </w: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 для инвалидов по слуху звуков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ую</w:t>
            </w: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ию,</w:t>
            </w: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 зрительн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ую</w:t>
            </w: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ю.</w:t>
            </w:r>
          </w:p>
        </w:tc>
        <w:tc>
          <w:tcPr>
            <w:tcW w:w="3118" w:type="dxa"/>
          </w:tcPr>
          <w:p w:rsidR="009B256B" w:rsidRDefault="009B256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Срок исполнения </w:t>
            </w:r>
          </w:p>
          <w:p w:rsidR="009B256B" w:rsidRDefault="009B256B">
            <w:r w:rsidRPr="008D12AC">
              <w:rPr>
                <w:rFonts w:ascii="Times New Roman" w:hAnsi="Times New Roman"/>
                <w:sz w:val="24"/>
                <w:szCs w:val="24"/>
              </w:rPr>
              <w:t>2018-2023 гг.</w:t>
            </w:r>
          </w:p>
          <w:p w:rsidR="009B256B" w:rsidRDefault="009B256B" w:rsidP="003E733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E677D" w:rsidRDefault="001E677D" w:rsidP="003D131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3D131F" w:rsidRDefault="003D131F" w:rsidP="003D131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9B256B" w:rsidRDefault="009B256B" w:rsidP="003D131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4850" w:type="dxa"/>
        <w:tblLook w:val="04A0" w:firstRow="1" w:lastRow="0" w:firstColumn="1" w:lastColumn="0" w:noHBand="0" w:noVBand="1"/>
      </w:tblPr>
      <w:tblGrid>
        <w:gridCol w:w="817"/>
        <w:gridCol w:w="10915"/>
        <w:gridCol w:w="3118"/>
      </w:tblGrid>
      <w:tr w:rsidR="009B256B" w:rsidTr="009B256B">
        <w:tc>
          <w:tcPr>
            <w:tcW w:w="817" w:type="dxa"/>
          </w:tcPr>
          <w:p w:rsidR="009B256B" w:rsidRDefault="009B256B" w:rsidP="003D131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 п/п</w:t>
            </w:r>
          </w:p>
        </w:tc>
        <w:tc>
          <w:tcPr>
            <w:tcW w:w="10915" w:type="dxa"/>
          </w:tcPr>
          <w:p w:rsidR="009B256B" w:rsidRDefault="009B256B" w:rsidP="003D131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Предлагаемые управленческие решения по объемам работ, необходимым для приведения порядка предоставления услуг в соответствие с требованиями законодательства Российской Федерации об обеспечении условий их доступности для инвалидов </w:t>
            </w:r>
            <w:hyperlink w:anchor="P259" w:history="1">
              <w:r w:rsidRPr="003C5EC5">
                <w:rPr>
                  <w:rFonts w:ascii="Times New Roman" w:hAnsi="Times New Roman" w:cs="Times New Roman"/>
                  <w:color w:val="0000FF"/>
                  <w:sz w:val="24"/>
                  <w:szCs w:val="24"/>
                </w:rPr>
                <w:t>&lt;*&gt;</w:t>
              </w:r>
            </w:hyperlink>
          </w:p>
        </w:tc>
        <w:tc>
          <w:tcPr>
            <w:tcW w:w="3118" w:type="dxa"/>
          </w:tcPr>
          <w:p w:rsidR="009B256B" w:rsidRDefault="009B256B" w:rsidP="003D131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9B256B" w:rsidTr="00A34E26">
        <w:trPr>
          <w:trHeight w:val="4671"/>
        </w:trPr>
        <w:tc>
          <w:tcPr>
            <w:tcW w:w="817" w:type="dxa"/>
          </w:tcPr>
          <w:p w:rsidR="009B256B" w:rsidRDefault="009B256B" w:rsidP="003D131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B256B" w:rsidRDefault="009B256B" w:rsidP="003D131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5" w:type="dxa"/>
          </w:tcPr>
          <w:p w:rsidR="009B256B" w:rsidRPr="00A34E26" w:rsidRDefault="009B256B" w:rsidP="00487AC7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4E26">
              <w:rPr>
                <w:rFonts w:ascii="Times New Roman" w:hAnsi="Times New Roman" w:cs="Times New Roman"/>
                <w:b/>
                <w:sz w:val="24"/>
                <w:szCs w:val="24"/>
              </w:rPr>
              <w:t>Включение в программу «Доступная среда»</w:t>
            </w:r>
          </w:p>
          <w:p w:rsidR="00FC1160" w:rsidRDefault="00FC1160" w:rsidP="00FC116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оснащени</w:t>
            </w:r>
            <w:r w:rsidR="00A34E2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при входе в объект вывески с названием организации, графиком работы организации, планом здания, выполненных рельефно-точечным шрифтом Брайля и на контрастном фоне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C1160" w:rsidRDefault="00FC1160" w:rsidP="00FC116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обеспечени</w:t>
            </w:r>
            <w:r w:rsidR="00A34E2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 инвалидам помощи, необходимой для получения в доступной для них форме информации о правилах предоставления услуги, в том числе об оформлении необходимых для получения услуги документов, о совершении ими других необходимых для получения услуги действий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B506F0" w:rsidRDefault="00B506F0" w:rsidP="00B506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 предоставлени</w:t>
            </w:r>
            <w:r w:rsidR="00A34E2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 инвалидам по слуху при необходимости услуги с использованием русского жестового языка, включая обеспечение допуска на объект </w:t>
            </w:r>
            <w:proofErr w:type="spellStart"/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сурдопереводчика</w:t>
            </w:r>
            <w:proofErr w:type="spellEnd"/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тифлопереводчика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B506F0" w:rsidRDefault="00B506F0" w:rsidP="00B506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 соответстви</w:t>
            </w:r>
            <w:r w:rsidR="00A34E2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 транспортных средств, используемых для предоставления услуг населению, требованиям их доступности для инвалидов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B506F0" w:rsidRDefault="00B506F0" w:rsidP="00B506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 наличи</w:t>
            </w:r>
            <w:r w:rsidR="00A34E2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 в одном из помещений, предназначенных для проведения массовых мероприятий, индукционных петель и звукоусиливающей аппаратуры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B256B" w:rsidRDefault="009B256B" w:rsidP="00487AC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оборудовани</w:t>
            </w:r>
            <w:r w:rsidR="00A34E2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помещения, в котором предоставляется услуга, системой управления электронной очередью</w:t>
            </w:r>
          </w:p>
          <w:p w:rsidR="009B256B" w:rsidRDefault="009B256B" w:rsidP="00A34E2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обеспечени</w:t>
            </w:r>
            <w:r w:rsidR="00A34E2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предоставления услуг </w:t>
            </w:r>
            <w:proofErr w:type="spellStart"/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тьютора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:rsidR="009B256B" w:rsidRDefault="009B256B" w:rsidP="00487AC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 исполнения </w:t>
            </w:r>
          </w:p>
          <w:p w:rsidR="009B256B" w:rsidRDefault="009B256B" w:rsidP="00487AC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2018-2023гг.</w:t>
            </w:r>
          </w:p>
          <w:p w:rsidR="009B256B" w:rsidRDefault="009B256B" w:rsidP="00EE264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87AC7" w:rsidRDefault="00487AC7" w:rsidP="003D131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487AC7" w:rsidRDefault="00487AC7" w:rsidP="003D131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487AC7" w:rsidRDefault="00487AC7" w:rsidP="003D131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487AC7" w:rsidRDefault="00487AC7" w:rsidP="003D131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3D131F" w:rsidRPr="008B7E2D" w:rsidRDefault="00F73F71" w:rsidP="003D131F">
      <w:pPr>
        <w:pStyle w:val="ConsPlusNormal"/>
        <w:jc w:val="both"/>
        <w:rPr>
          <w:rFonts w:ascii="Times New Roman" w:hAnsi="Times New Roman" w:cs="Times New Roman"/>
          <w:sz w:val="28"/>
          <w:szCs w:val="24"/>
        </w:rPr>
      </w:pPr>
      <w:r w:rsidRPr="008B7E2D">
        <w:rPr>
          <w:rFonts w:ascii="Times New Roman" w:hAnsi="Times New Roman" w:cs="Times New Roman"/>
          <w:sz w:val="28"/>
          <w:szCs w:val="24"/>
        </w:rPr>
        <w:t xml:space="preserve">Члены комиссии: </w:t>
      </w:r>
      <w:r w:rsidR="00B20271">
        <w:rPr>
          <w:rFonts w:ascii="Times New Roman" w:hAnsi="Times New Roman" w:cs="Times New Roman"/>
          <w:sz w:val="28"/>
          <w:szCs w:val="24"/>
        </w:rPr>
        <w:t xml:space="preserve">      </w:t>
      </w:r>
      <w:r w:rsidR="00F03FE0" w:rsidRPr="008B7E2D">
        <w:rPr>
          <w:rFonts w:ascii="Times New Roman" w:hAnsi="Times New Roman" w:cs="Times New Roman"/>
          <w:sz w:val="28"/>
          <w:szCs w:val="24"/>
        </w:rPr>
        <w:t>___________________</w:t>
      </w:r>
      <w:r w:rsidR="00B20271">
        <w:rPr>
          <w:rFonts w:ascii="Times New Roman" w:hAnsi="Times New Roman" w:cs="Times New Roman"/>
          <w:sz w:val="28"/>
          <w:szCs w:val="24"/>
        </w:rPr>
        <w:t>_</w:t>
      </w:r>
      <w:r w:rsidR="00F03FE0" w:rsidRPr="008B7E2D">
        <w:rPr>
          <w:rFonts w:ascii="Times New Roman" w:hAnsi="Times New Roman" w:cs="Times New Roman"/>
          <w:sz w:val="28"/>
          <w:szCs w:val="24"/>
        </w:rPr>
        <w:t xml:space="preserve"> </w:t>
      </w:r>
      <w:r w:rsidR="008B7E2D" w:rsidRPr="008B7E2D">
        <w:rPr>
          <w:rFonts w:ascii="Times New Roman" w:hAnsi="Times New Roman" w:cs="Times New Roman"/>
          <w:sz w:val="28"/>
          <w:szCs w:val="24"/>
        </w:rPr>
        <w:t xml:space="preserve">  </w:t>
      </w:r>
      <w:r w:rsidR="008B7E2D">
        <w:rPr>
          <w:rFonts w:ascii="Times New Roman" w:hAnsi="Times New Roman" w:cs="Times New Roman"/>
          <w:sz w:val="28"/>
          <w:szCs w:val="24"/>
        </w:rPr>
        <w:t xml:space="preserve">  </w:t>
      </w:r>
      <w:proofErr w:type="spellStart"/>
      <w:r w:rsidRPr="008B7E2D">
        <w:rPr>
          <w:rFonts w:ascii="Times New Roman" w:hAnsi="Times New Roman" w:cs="Times New Roman"/>
          <w:sz w:val="28"/>
          <w:szCs w:val="24"/>
        </w:rPr>
        <w:t>Ахметшина</w:t>
      </w:r>
      <w:proofErr w:type="spellEnd"/>
      <w:r w:rsidRPr="008B7E2D">
        <w:rPr>
          <w:rFonts w:ascii="Times New Roman" w:hAnsi="Times New Roman" w:cs="Times New Roman"/>
          <w:sz w:val="28"/>
          <w:szCs w:val="24"/>
        </w:rPr>
        <w:t xml:space="preserve"> Э.Р.</w:t>
      </w:r>
    </w:p>
    <w:p w:rsidR="00F73F71" w:rsidRPr="008B7E2D" w:rsidRDefault="00F73F71" w:rsidP="003D131F">
      <w:pPr>
        <w:pStyle w:val="ConsPlusNormal"/>
        <w:jc w:val="both"/>
        <w:rPr>
          <w:rFonts w:ascii="Times New Roman" w:hAnsi="Times New Roman" w:cs="Times New Roman"/>
          <w:sz w:val="28"/>
          <w:szCs w:val="24"/>
        </w:rPr>
      </w:pPr>
      <w:r w:rsidRPr="008B7E2D">
        <w:rPr>
          <w:rFonts w:ascii="Times New Roman" w:hAnsi="Times New Roman" w:cs="Times New Roman"/>
          <w:sz w:val="28"/>
          <w:szCs w:val="24"/>
        </w:rPr>
        <w:t xml:space="preserve">                              </w:t>
      </w:r>
      <w:r w:rsidR="00B20271">
        <w:rPr>
          <w:rFonts w:ascii="Times New Roman" w:hAnsi="Times New Roman" w:cs="Times New Roman"/>
          <w:sz w:val="28"/>
          <w:szCs w:val="24"/>
        </w:rPr>
        <w:t xml:space="preserve">    </w:t>
      </w:r>
      <w:r w:rsidRPr="008B7E2D">
        <w:rPr>
          <w:rFonts w:ascii="Times New Roman" w:hAnsi="Times New Roman" w:cs="Times New Roman"/>
          <w:sz w:val="28"/>
          <w:szCs w:val="24"/>
        </w:rPr>
        <w:t xml:space="preserve"> ____________________ </w:t>
      </w:r>
      <w:r w:rsidR="00B20271">
        <w:rPr>
          <w:rFonts w:ascii="Times New Roman" w:hAnsi="Times New Roman" w:cs="Times New Roman"/>
          <w:sz w:val="28"/>
          <w:szCs w:val="24"/>
        </w:rPr>
        <w:t xml:space="preserve">    </w:t>
      </w:r>
      <w:r w:rsidRPr="008B7E2D">
        <w:rPr>
          <w:rFonts w:ascii="Times New Roman" w:hAnsi="Times New Roman" w:cs="Times New Roman"/>
          <w:sz w:val="28"/>
          <w:szCs w:val="24"/>
        </w:rPr>
        <w:t>Терентьева Н.И.</w:t>
      </w:r>
    </w:p>
    <w:p w:rsidR="00F73F71" w:rsidRPr="008B7E2D" w:rsidRDefault="008B7E2D" w:rsidP="003D131F">
      <w:pPr>
        <w:pStyle w:val="ConsPlusNormal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Представитель общества инвалидов </w:t>
      </w:r>
      <w:r w:rsidR="00F73F71" w:rsidRPr="008B7E2D">
        <w:rPr>
          <w:rFonts w:ascii="Times New Roman" w:hAnsi="Times New Roman" w:cs="Times New Roman"/>
          <w:sz w:val="28"/>
          <w:szCs w:val="24"/>
        </w:rPr>
        <w:t>___________________</w:t>
      </w:r>
    </w:p>
    <w:sectPr w:rsidR="00F73F71" w:rsidRPr="008B7E2D" w:rsidSect="00F03FE0">
      <w:pgSz w:w="16838" w:h="11906" w:orient="landscape"/>
      <w:pgMar w:top="568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0E9A"/>
    <w:rsid w:val="00112DFB"/>
    <w:rsid w:val="001546A3"/>
    <w:rsid w:val="001A1A10"/>
    <w:rsid w:val="001E677D"/>
    <w:rsid w:val="00200B67"/>
    <w:rsid w:val="002E09FE"/>
    <w:rsid w:val="003B0F5A"/>
    <w:rsid w:val="003D131F"/>
    <w:rsid w:val="00421024"/>
    <w:rsid w:val="00487AC7"/>
    <w:rsid w:val="00621887"/>
    <w:rsid w:val="007A749A"/>
    <w:rsid w:val="0089226A"/>
    <w:rsid w:val="008B7E2D"/>
    <w:rsid w:val="009457A7"/>
    <w:rsid w:val="00953C03"/>
    <w:rsid w:val="009B256B"/>
    <w:rsid w:val="00A34E26"/>
    <w:rsid w:val="00A75191"/>
    <w:rsid w:val="00A90E9A"/>
    <w:rsid w:val="00B20271"/>
    <w:rsid w:val="00B506F0"/>
    <w:rsid w:val="00B95CA9"/>
    <w:rsid w:val="00C10BFF"/>
    <w:rsid w:val="00CD2FF4"/>
    <w:rsid w:val="00CD6962"/>
    <w:rsid w:val="00D84EB8"/>
    <w:rsid w:val="00E045B3"/>
    <w:rsid w:val="00E466BA"/>
    <w:rsid w:val="00E8600D"/>
    <w:rsid w:val="00F03FE0"/>
    <w:rsid w:val="00F73F71"/>
    <w:rsid w:val="00FC1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C61F601-EBB1-4AC9-B65A-DCCD3B5D5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131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3D131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ConsPlusNormal">
    <w:name w:val="ConsPlusNormal"/>
    <w:rsid w:val="003D131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3D131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210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1024"/>
    <w:rPr>
      <w:rFonts w:ascii="Tahoma" w:eastAsia="Calibri" w:hAnsi="Tahoma" w:cs="Tahoma"/>
      <w:sz w:val="16"/>
      <w:szCs w:val="16"/>
    </w:rPr>
  </w:style>
  <w:style w:type="table" w:styleId="a5">
    <w:name w:val="Table Grid"/>
    <w:basedOn w:val="a1"/>
    <w:uiPriority w:val="59"/>
    <w:rsid w:val="001E67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627</TotalTime>
  <Pages>1</Pages>
  <Words>1001</Words>
  <Characters>5706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cp:lastPrinted>2020-02-21T05:57:00Z</cp:lastPrinted>
  <dcterms:created xsi:type="dcterms:W3CDTF">2018-05-29T08:58:00Z</dcterms:created>
  <dcterms:modified xsi:type="dcterms:W3CDTF">2021-01-14T08:08:00Z</dcterms:modified>
</cp:coreProperties>
</file>